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27" w:rsidRPr="00C80E4C" w:rsidRDefault="00737627" w:rsidP="00737627">
      <w:pPr>
        <w:spacing w:before="120" w:after="120"/>
        <w:jc w:val="both"/>
        <w:rPr>
          <w:rFonts w:ascii="Arial" w:hAnsi="Arial" w:cs="Arial"/>
          <w:b/>
          <w:sz w:val="28"/>
        </w:rPr>
      </w:pPr>
      <w:r w:rsidRPr="00C80E4C">
        <w:rPr>
          <w:rFonts w:ascii="Arial" w:hAnsi="Arial" w:cs="Arial"/>
          <w:b/>
          <w:sz w:val="28"/>
        </w:rPr>
        <w:t>Obowiązek informacyjny dla zamówień publicznych</w:t>
      </w:r>
    </w:p>
    <w:p w:rsidR="00737627" w:rsidRDefault="00737627" w:rsidP="00737627">
      <w:p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</w:p>
    <w:p w:rsidR="00737627" w:rsidRPr="00166B7C" w:rsidRDefault="00737627" w:rsidP="00737627">
      <w:pPr>
        <w:spacing w:after="150" w:line="360" w:lineRule="auto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737627" w:rsidRPr="00A220FE" w:rsidRDefault="00737627" w:rsidP="007376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C80E4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b/>
          <w:bCs/>
          <w:lang w:eastAsia="pl-PL"/>
        </w:rPr>
        <w:t>Żłobek Miejski nr 1</w:t>
      </w:r>
      <w:r w:rsidRPr="00A220FE">
        <w:rPr>
          <w:rFonts w:ascii="Arial" w:eastAsia="Times New Roman" w:hAnsi="Arial" w:cs="Arial"/>
          <w:b/>
          <w:bCs/>
          <w:lang w:eastAsia="pl-PL"/>
        </w:rPr>
        <w:t xml:space="preserve"> w Żaganiu</w:t>
      </w:r>
      <w:r>
        <w:rPr>
          <w:rFonts w:ascii="Arial" w:eastAsia="Times New Roman" w:hAnsi="Arial" w:cs="Arial"/>
          <w:b/>
          <w:bCs/>
          <w:lang w:eastAsia="pl-PL"/>
        </w:rPr>
        <w:t xml:space="preserve"> reprezentowane przez Dyrektora Bożenę Świderską</w:t>
      </w:r>
    </w:p>
    <w:p w:rsidR="00737627" w:rsidRPr="00A545DA" w:rsidRDefault="00737627" w:rsidP="007376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Pr="00C80E4C">
        <w:rPr>
          <w:rFonts w:ascii="Arial" w:eastAsia="Times New Roman" w:hAnsi="Arial" w:cs="Arial"/>
          <w:lang w:eastAsia="pl-PL"/>
        </w:rPr>
        <w:t xml:space="preserve">nspektorem ochrony danych osobowych w </w:t>
      </w:r>
      <w:r>
        <w:rPr>
          <w:rFonts w:ascii="Arial" w:eastAsia="Times New Roman" w:hAnsi="Arial" w:cs="Arial"/>
          <w:b/>
          <w:lang w:eastAsia="pl-PL"/>
        </w:rPr>
        <w:t>Żłobku Miejskim nr 1</w:t>
      </w:r>
      <w:r w:rsidRPr="00A220FE">
        <w:rPr>
          <w:rFonts w:ascii="Arial" w:eastAsia="Times New Roman" w:hAnsi="Arial" w:cs="Arial"/>
          <w:b/>
          <w:lang w:eastAsia="pl-PL"/>
        </w:rPr>
        <w:t xml:space="preserve"> </w:t>
      </w:r>
      <w:r w:rsidRPr="00C80E4C">
        <w:rPr>
          <w:rFonts w:ascii="Arial" w:eastAsia="Times New Roman" w:hAnsi="Arial" w:cs="Arial"/>
          <w:lang w:eastAsia="pl-PL"/>
        </w:rPr>
        <w:t xml:space="preserve">jest Pan </w:t>
      </w:r>
      <w:r w:rsidRPr="00A545DA">
        <w:rPr>
          <w:rFonts w:ascii="Arial" w:eastAsia="Times New Roman" w:hAnsi="Arial" w:cs="Arial"/>
          <w:b/>
          <w:i/>
          <w:lang w:eastAsia="pl-PL"/>
        </w:rPr>
        <w:t xml:space="preserve">Jędrzej Bajer, e-mail: </w:t>
      </w:r>
      <w:hyperlink r:id="rId5" w:history="1">
        <w:r w:rsidRPr="00A545DA">
          <w:rPr>
            <w:rStyle w:val="Hipercze"/>
            <w:rFonts w:ascii="Arial" w:eastAsia="Times New Roman" w:hAnsi="Arial" w:cs="Arial"/>
            <w:b/>
            <w:i/>
            <w:lang w:eastAsia="pl-PL"/>
          </w:rPr>
          <w:t>iod@odoplus.pl</w:t>
        </w:r>
      </w:hyperlink>
      <w:r w:rsidRPr="00A545DA">
        <w:rPr>
          <w:rFonts w:ascii="Arial" w:eastAsia="Times New Roman" w:hAnsi="Arial" w:cs="Arial"/>
          <w:b/>
          <w:i/>
          <w:lang w:eastAsia="pl-PL"/>
        </w:rPr>
        <w:t>, tel.: 533 80 70 40</w:t>
      </w:r>
    </w:p>
    <w:p w:rsidR="00737627" w:rsidRPr="00C80E4C" w:rsidRDefault="00737627" w:rsidP="007376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C80E4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0E4C">
        <w:rPr>
          <w:rFonts w:ascii="Arial" w:eastAsia="Times New Roman" w:hAnsi="Arial" w:cs="Arial"/>
          <w:i/>
          <w:lang w:eastAsia="pl-PL"/>
        </w:rPr>
        <w:t xml:space="preserve"> </w:t>
      </w:r>
      <w:r w:rsidRPr="00C80E4C">
        <w:rPr>
          <w:rFonts w:ascii="Arial" w:eastAsia="Times New Roman" w:hAnsi="Arial" w:cs="Arial"/>
          <w:lang w:eastAsia="pl-PL"/>
        </w:rPr>
        <w:t xml:space="preserve">RODO w celu </w:t>
      </w:r>
      <w:r w:rsidRPr="00C80E4C">
        <w:rPr>
          <w:rFonts w:ascii="Arial" w:hAnsi="Arial" w:cs="Arial"/>
        </w:rPr>
        <w:t>związanym z postępowaniem o udzielenie zamówienia</w:t>
      </w:r>
      <w:bookmarkStart w:id="0" w:name="_GoBack"/>
      <w:bookmarkEnd w:id="0"/>
    </w:p>
    <w:p w:rsidR="00737627" w:rsidRPr="00166B7C" w:rsidRDefault="00737627" w:rsidP="007376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737627" w:rsidRPr="006A01F1" w:rsidRDefault="00737627" w:rsidP="007376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737627" w:rsidRPr="00166B7C" w:rsidRDefault="00737627" w:rsidP="007376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737627" w:rsidRPr="00166B7C" w:rsidRDefault="00737627" w:rsidP="007376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737627" w:rsidRPr="006A01F1" w:rsidRDefault="00737627" w:rsidP="007376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737627" w:rsidRPr="00166B7C" w:rsidRDefault="00737627" w:rsidP="007376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737627" w:rsidRDefault="00737627" w:rsidP="007376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</w:p>
    <w:p w:rsidR="00737627" w:rsidRDefault="00737627" w:rsidP="007376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 </w:t>
      </w:r>
    </w:p>
    <w:p w:rsidR="00737627" w:rsidRPr="00166B7C" w:rsidRDefault="00737627" w:rsidP="007376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737627" w:rsidRPr="006A01F1" w:rsidRDefault="00737627" w:rsidP="00737627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737627" w:rsidRPr="00166B7C" w:rsidRDefault="00737627" w:rsidP="00737627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737627" w:rsidRPr="00166B7C" w:rsidRDefault="00737627" w:rsidP="00737627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737627" w:rsidRPr="00166B7C" w:rsidRDefault="00737627" w:rsidP="00737627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737627" w:rsidRPr="00166B7C" w:rsidRDefault="00737627" w:rsidP="00737627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926DB" w:rsidRPr="006926DB" w:rsidRDefault="006926DB" w:rsidP="006926D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Klauzula informacyjna z art. 13 RODO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Zgodnie z art. 13 ust. 1 i 2 rozporządzenia Parlamentu Europejskiego i Rady (UE) 2016/679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z dnia 27 kwietnia 2016 r. w sprawie ochrony osób fizycznych w związku z przetwarzaniem danych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osobowych i w sprawie swobodnego przepływu takich danych oraz uchylenia dyrektywy 95/46/WE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(ogólne rozporządzenie o ochronie danych) (Dz. Urz. UE L 119 z 04.05.2016, str. 1), dalej „RODO”,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informuję, że: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administratorem Pani/Pana danych osobowych jest </w:t>
      </w:r>
      <w:r w:rsidR="002E1935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Dyrektor </w:t>
      </w:r>
      <w:r w:rsidR="00960C91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Żłobka Miejskiego Nr 1</w:t>
      </w:r>
      <w:r w:rsidRPr="006926DB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</w:t>
      </w:r>
      <w:r w:rsidR="001B0BFD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w Żaganiu Pani</w:t>
      </w:r>
      <w:r w:rsidR="002E1935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Bożena Świderska</w:t>
      </w:r>
      <w:r w:rsidRPr="006926DB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.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inspektorem ochrony danych osobowych wyznaczonym przez Administratora Danych Osobowych jest Pan</w:t>
      </w:r>
      <w:r w:rsidR="001B0BFD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Jędrzej Bajer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Pani/Pana dane osobowe przetwarzane będą na podstawie art. 6 ust. 1 lit. c RODO w celu związanym z postępowaniem o udzielenie zamówienia publicznego</w:t>
      </w:r>
      <w:r w:rsidR="008E6D2A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: Zaproszenie </w:t>
      </w:r>
      <w:r w:rsidR="0017277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do składania ofert na rok 2023 </w:t>
      </w:r>
      <w:r w:rsidR="008E6D2A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   </w:t>
      </w:r>
      <w:r w:rsidR="002E1935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</w:t>
      </w:r>
      <w:r w:rsidR="008E6D2A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    </w:t>
      </w:r>
      <w:r w:rsidR="00960C91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w  Żłobku Miejskim Nr 1 ul. Skarbowa 24</w:t>
      </w:r>
      <w:r w:rsidRPr="006926DB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, 68-100 Żagań</w:t>
      </w: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prowadzonym na podstawie art. 4 pkt. 8 ustawy Prawo zamówień publicznych;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Pzp</w:t>
      </w:r>
      <w:proofErr w:type="spellEnd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”;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Pzp</w:t>
      </w:r>
      <w:proofErr w:type="spellEnd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Pzp</w:t>
      </w:r>
      <w:proofErr w:type="spellEnd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Pzp</w:t>
      </w:r>
      <w:proofErr w:type="spellEnd"/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;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6926DB" w:rsidRPr="006926DB" w:rsidRDefault="006926DB" w:rsidP="006926DB">
      <w:pPr>
        <w:numPr>
          <w:ilvl w:val="0"/>
          <w:numId w:val="1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posiada Pani/Pan: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na podstawie art. 15 RODO prawo dostępu do danych osobowych Pani/Pana dotyczących;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na podstawie art. 16 RODO prawo do sprostowania Pani/Pana danych osobowych </w:t>
      </w:r>
      <w:r w:rsidRPr="006926DB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**</w:t>
      </w: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;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na podstawie art. 18 RODO prawo żądania od administratora ograniczenia przetwarzania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danych osobowych z zastrzeżeniem przypadków, o których mowa w art. 18 ust. 2 RODO ***;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prawo do wniesienia skargi do Prezesa Urzędu Ochrony Danych Osobowych, gdy uzna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Pani/Pan, że przetwarzanie danych osobowych Pani/Pana dotyczących narusza przepisy RODO;</w:t>
      </w:r>
    </w:p>
    <w:p w:rsidR="006926DB" w:rsidRPr="006926DB" w:rsidRDefault="006926DB" w:rsidP="006926DB">
      <w:pPr>
        <w:numPr>
          <w:ilvl w:val="0"/>
          <w:numId w:val="2"/>
        </w:numPr>
        <w:shd w:val="clear" w:color="auto" w:fill="FAFAFA"/>
        <w:spacing w:after="0" w:line="240" w:lineRule="auto"/>
        <w:ind w:left="340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nie przysługuje Pani/Panu: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w związku z art. 17 ust. 3 lit. b, d lub e RODO prawo do usunięcia danych osobowych;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− prawo do przenoszenia danych osobowych, o którym mowa w art. 20 RODO;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284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lastRenderedPageBreak/>
        <w:t>− </w:t>
      </w:r>
      <w:r w:rsidRPr="006926DB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na podstawie art. 21 RODO prawo sprzeciwu, wobec przetwarzania danych osobowych, gdyż podstawą prawną przetwarzania Pani/Pana danych osobowych jest art. 6 ust. 1 lit. c RODO</w:t>
      </w: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</w:t>
      </w:r>
    </w:p>
    <w:p w:rsidR="006926DB" w:rsidRPr="006926DB" w:rsidRDefault="006926DB" w:rsidP="006926DB">
      <w:pPr>
        <w:shd w:val="clear" w:color="auto" w:fill="FAFAFA"/>
        <w:spacing w:before="122" w:after="122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________________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pl-PL"/>
        </w:rPr>
        <w:t>* Wyjaśnienie: </w:t>
      </w: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informacja w tym zakresie jest wymagana, jeżeli w odniesieniu do danego administratora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lub podmiotu przetwarzającego istnieje obowiązek wyznaczenia inspektora ochrony danych osobowych.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pl-PL"/>
        </w:rPr>
        <w:t>** Wyjaśnienie: </w:t>
      </w: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skorzystanie z prawa do sprostowania nie może skutkować zmianą wyniku postępowania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 xml:space="preserve">o udzielenie zamówienia publicznego ani zmianą postanowień umowy w zakresie niezgodnym z ustawą </w:t>
      </w:r>
      <w:proofErr w:type="spellStart"/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Pzp</w:t>
      </w:r>
      <w:proofErr w:type="spellEnd"/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oraz nie może naruszać integralności protokołu oraz jego załączników.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pl-PL"/>
        </w:rPr>
        <w:t>*** Wyjaśnienie: </w:t>
      </w: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prawo do ograniczenia przetwarzania nie ma zastosowania w odniesieniu do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przechowywania, w celu zapewnienia korzystania ze środków ochrony prawnej lub w celu ochrony praw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innej osoby fizycznej lub prawnej, lub z uwagi na ważne względy interesu publicznego Unii Europejskiej</w:t>
      </w:r>
    </w:p>
    <w:p w:rsidR="006926DB" w:rsidRPr="006926DB" w:rsidRDefault="006926DB" w:rsidP="006926DB">
      <w:pPr>
        <w:shd w:val="clear" w:color="auto" w:fill="FAFAFA"/>
        <w:spacing w:after="0" w:line="240" w:lineRule="auto"/>
        <w:ind w:left="313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926DB">
        <w:rPr>
          <w:rFonts w:ascii="Arial" w:eastAsia="Times New Roman" w:hAnsi="Arial" w:cs="Arial"/>
          <w:i/>
          <w:iCs/>
          <w:color w:val="333333"/>
          <w:sz w:val="18"/>
          <w:lang w:eastAsia="pl-PL"/>
        </w:rPr>
        <w:t>lub państwa członkowskiego.</w:t>
      </w:r>
    </w:p>
    <w:p w:rsidR="0029441B" w:rsidRDefault="0029441B"/>
    <w:sectPr w:rsidR="0029441B" w:rsidSect="0029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3B84930A"/>
    <w:lvl w:ilvl="0" w:tplc="6C382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E091D57"/>
    <w:multiLevelType w:val="multilevel"/>
    <w:tmpl w:val="51BE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424B3"/>
    <w:multiLevelType w:val="multilevel"/>
    <w:tmpl w:val="4E04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26DB"/>
    <w:rsid w:val="000966EC"/>
    <w:rsid w:val="001142D1"/>
    <w:rsid w:val="00172779"/>
    <w:rsid w:val="001B0BFD"/>
    <w:rsid w:val="001F5A4D"/>
    <w:rsid w:val="0029441B"/>
    <w:rsid w:val="002E1935"/>
    <w:rsid w:val="00670BED"/>
    <w:rsid w:val="006926DB"/>
    <w:rsid w:val="00737627"/>
    <w:rsid w:val="008E6D2A"/>
    <w:rsid w:val="00960C91"/>
    <w:rsid w:val="00BE2BDC"/>
    <w:rsid w:val="00C30717"/>
    <w:rsid w:val="00EA6013"/>
    <w:rsid w:val="00EE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26DB"/>
    <w:rPr>
      <w:b/>
      <w:bCs/>
    </w:rPr>
  </w:style>
  <w:style w:type="character" w:styleId="Uwydatnienie">
    <w:name w:val="Emphasis"/>
    <w:basedOn w:val="Domylnaczcionkaakapitu"/>
    <w:uiPriority w:val="20"/>
    <w:qFormat/>
    <w:rsid w:val="006926DB"/>
    <w:rPr>
      <w:i/>
      <w:iCs/>
    </w:rPr>
  </w:style>
  <w:style w:type="paragraph" w:styleId="Akapitzlist">
    <w:name w:val="List Paragraph"/>
    <w:basedOn w:val="Normalny"/>
    <w:uiPriority w:val="34"/>
    <w:qFormat/>
    <w:rsid w:val="0073762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3762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ADAX</cp:lastModifiedBy>
  <cp:revision>2</cp:revision>
  <dcterms:created xsi:type="dcterms:W3CDTF">2022-12-06T08:25:00Z</dcterms:created>
  <dcterms:modified xsi:type="dcterms:W3CDTF">2022-12-06T08:25:00Z</dcterms:modified>
</cp:coreProperties>
</file>